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A453" w14:textId="2D16BB2B" w:rsidR="00531E41" w:rsidRDefault="0051171D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2"/>
          <w:lang w:val="pl-PL"/>
        </w:rPr>
      </w:pPr>
      <w:r>
        <w:rPr>
          <w:rFonts w:asciiTheme="minorHAnsi" w:hAnsiTheme="minorHAnsi" w:cstheme="minorHAnsi"/>
          <w:b/>
          <w:bCs/>
          <w:noProof/>
          <w:sz w:val="28"/>
          <w:szCs w:val="22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C172F12" wp14:editId="288F153F">
            <wp:extent cx="5060950" cy="2267234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_Sacrum Profanum 2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46" cy="22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C5CA" w14:textId="0B4B5E87" w:rsidR="00531E41" w:rsidRDefault="00531E41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2"/>
          <w:lang w:val="pl-PL"/>
        </w:rPr>
      </w:pPr>
    </w:p>
    <w:p w14:paraId="657605C2" w14:textId="77777777" w:rsidR="00C928C3" w:rsidRDefault="00C928C3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2"/>
          <w:lang w:val="pl-PL"/>
        </w:rPr>
      </w:pPr>
    </w:p>
    <w:p w14:paraId="48069D0B" w14:textId="63088D53" w:rsidR="00531E41" w:rsidRPr="00C928C3" w:rsidRDefault="00BE1CED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b/>
          <w:bCs/>
          <w:sz w:val="36"/>
          <w:szCs w:val="22"/>
          <w:lang w:val="pl-PL"/>
        </w:rPr>
      </w:pPr>
      <w:r w:rsidRPr="00C928C3">
        <w:rPr>
          <w:rFonts w:asciiTheme="minorHAnsi" w:hAnsiTheme="minorHAnsi" w:cstheme="minorHAnsi"/>
          <w:b/>
          <w:bCs/>
          <w:sz w:val="36"/>
          <w:szCs w:val="22"/>
          <w:lang w:val="pl-PL"/>
        </w:rPr>
        <w:t>Poznaj</w:t>
      </w:r>
      <w:r w:rsidR="00531E41" w:rsidRPr="00C928C3">
        <w:rPr>
          <w:rFonts w:asciiTheme="minorHAnsi" w:hAnsiTheme="minorHAnsi" w:cstheme="minorHAnsi"/>
          <w:b/>
          <w:bCs/>
          <w:sz w:val="36"/>
          <w:szCs w:val="22"/>
          <w:lang w:val="pl-PL"/>
        </w:rPr>
        <w:t xml:space="preserve"> program Sacrum Profanum</w:t>
      </w:r>
      <w:r w:rsidR="00B01E62" w:rsidRPr="00C928C3">
        <w:rPr>
          <w:rFonts w:asciiTheme="minorHAnsi" w:hAnsiTheme="minorHAnsi" w:cstheme="minorHAnsi"/>
          <w:b/>
          <w:bCs/>
          <w:sz w:val="36"/>
          <w:szCs w:val="22"/>
          <w:lang w:val="pl-PL"/>
        </w:rPr>
        <w:t>: MULTIWERSUM</w:t>
      </w:r>
      <w:r w:rsidRPr="00C928C3">
        <w:rPr>
          <w:rFonts w:asciiTheme="minorHAnsi" w:hAnsiTheme="minorHAnsi" w:cstheme="minorHAnsi"/>
          <w:b/>
          <w:bCs/>
          <w:sz w:val="36"/>
          <w:szCs w:val="22"/>
          <w:lang w:val="pl-PL"/>
        </w:rPr>
        <w:t xml:space="preserve"> i zdobądź karnet na festiwal </w:t>
      </w:r>
    </w:p>
    <w:p w14:paraId="2B50A9CA" w14:textId="77777777" w:rsidR="00531E41" w:rsidRPr="00531E41" w:rsidRDefault="00531E41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9A9828C" w14:textId="44B3FD3B" w:rsidR="00531E41" w:rsidRPr="00C928C3" w:rsidRDefault="00531E41" w:rsidP="00531E41">
      <w:pPr>
        <w:pStyle w:val="DomylneA"/>
        <w:spacing w:before="0" w:line="240" w:lineRule="auto"/>
        <w:jc w:val="center"/>
        <w:rPr>
          <w:rFonts w:asciiTheme="minorHAnsi" w:eastAsia="Arial" w:hAnsiTheme="minorHAnsi" w:cstheme="minorHAnsi"/>
          <w:b/>
          <w:bCs/>
          <w:sz w:val="28"/>
          <w:szCs w:val="22"/>
          <w:lang w:val="pl-PL"/>
        </w:rPr>
      </w:pPr>
      <w:r w:rsidRPr="00C928C3">
        <w:rPr>
          <w:rFonts w:asciiTheme="minorHAnsi" w:hAnsiTheme="minorHAnsi" w:cstheme="minorHAnsi"/>
          <w:b/>
          <w:bCs/>
          <w:sz w:val="28"/>
          <w:szCs w:val="22"/>
          <w:lang w:val="pl-PL"/>
        </w:rPr>
        <w:t>21. Sacrum Profanum: MULTIWERSUM</w:t>
      </w:r>
    </w:p>
    <w:p w14:paraId="570213CB" w14:textId="5FA76E52" w:rsidR="00531E41" w:rsidRPr="00C928C3" w:rsidRDefault="00531E41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sz w:val="28"/>
          <w:szCs w:val="22"/>
          <w:lang w:val="pl-PL"/>
        </w:rPr>
      </w:pPr>
      <w:r w:rsidRPr="00C928C3">
        <w:rPr>
          <w:rFonts w:asciiTheme="minorHAnsi" w:hAnsiTheme="minorHAnsi" w:cstheme="minorHAnsi"/>
          <w:sz w:val="28"/>
          <w:szCs w:val="22"/>
          <w:lang w:val="pl-PL"/>
        </w:rPr>
        <w:t>23–24 września i 9–12 listopada w Krakowie</w:t>
      </w:r>
    </w:p>
    <w:p w14:paraId="35402FE2" w14:textId="795668CF" w:rsidR="00BE1CED" w:rsidRDefault="006805AD" w:rsidP="00531E41">
      <w:pPr>
        <w:pStyle w:val="DomylneA"/>
        <w:spacing w:before="0" w:line="240" w:lineRule="auto"/>
        <w:jc w:val="center"/>
        <w:rPr>
          <w:rStyle w:val="Hipercze"/>
          <w:rFonts w:asciiTheme="minorHAnsi" w:eastAsia="Times Roman" w:hAnsiTheme="minorHAnsi" w:cstheme="minorHAnsi"/>
          <w:sz w:val="28"/>
          <w:szCs w:val="22"/>
          <w:lang w:val="pl-PL"/>
        </w:rPr>
      </w:pPr>
      <w:hyperlink r:id="rId7" w:history="1">
        <w:r w:rsidR="00BE1CED" w:rsidRPr="006805AD">
          <w:rPr>
            <w:rStyle w:val="Hipercze"/>
            <w:rFonts w:asciiTheme="minorHAnsi" w:eastAsia="Times Roman" w:hAnsiTheme="minorHAnsi" w:cstheme="minorHAnsi"/>
            <w:sz w:val="28"/>
            <w:szCs w:val="22"/>
            <w:lang w:val="pl-PL"/>
          </w:rPr>
          <w:t>KUP KARNET</w:t>
        </w:r>
      </w:hyperlink>
    </w:p>
    <w:p w14:paraId="2956D697" w14:textId="77777777" w:rsidR="00C928C3" w:rsidRPr="00C928C3" w:rsidRDefault="00C928C3" w:rsidP="00531E41">
      <w:pPr>
        <w:pStyle w:val="DomylneA"/>
        <w:spacing w:before="0" w:line="240" w:lineRule="auto"/>
        <w:jc w:val="center"/>
        <w:rPr>
          <w:rFonts w:asciiTheme="minorHAnsi" w:eastAsia="Times Roman" w:hAnsiTheme="minorHAnsi" w:cstheme="minorHAnsi"/>
          <w:sz w:val="28"/>
          <w:szCs w:val="22"/>
          <w:lang w:val="pl-PL"/>
        </w:rPr>
      </w:pPr>
    </w:p>
    <w:p w14:paraId="05BE31E9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Times Roman" w:hAnsiTheme="minorHAnsi" w:cstheme="minorHAnsi"/>
          <w:sz w:val="22"/>
          <w:szCs w:val="22"/>
          <w:lang w:val="pl-PL"/>
        </w:rPr>
      </w:pPr>
    </w:p>
    <w:p w14:paraId="378588ED" w14:textId="33529EFB" w:rsidR="00531E41" w:rsidRDefault="00722BA6" w:rsidP="00531E41">
      <w:pPr>
        <w:pStyle w:val="DomylneA"/>
        <w:spacing w:before="0" w:line="240" w:lineRule="auto"/>
        <w:jc w:val="both"/>
        <w:rPr>
          <w:rFonts w:asciiTheme="minorHAnsi" w:hAnsiTheme="minorHAnsi" w:cstheme="minorHAnsi"/>
          <w:b/>
          <w:bCs/>
          <w:szCs w:val="22"/>
          <w:lang w:val="pl-PL"/>
        </w:rPr>
      </w:pPr>
      <w:r w:rsidRPr="00C928C3">
        <w:rPr>
          <w:rFonts w:asciiTheme="minorHAnsi" w:hAnsiTheme="minorHAnsi" w:cstheme="minorHAnsi"/>
          <w:b/>
          <w:bCs/>
          <w:szCs w:val="22"/>
          <w:lang w:val="pl-PL"/>
        </w:rPr>
        <w:t>Poznaliśmy już daty Sacrum Profanum</w:t>
      </w:r>
      <w:r w:rsidR="007866C1"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 2023</w:t>
      </w:r>
      <w:r w:rsidR="00EF1BB3">
        <w:rPr>
          <w:rFonts w:asciiTheme="minorHAnsi" w:hAnsiTheme="minorHAnsi" w:cstheme="minorHAnsi"/>
          <w:b/>
          <w:bCs/>
          <w:szCs w:val="22"/>
          <w:lang w:val="pl-PL"/>
        </w:rPr>
        <w:t xml:space="preserve"> –</w:t>
      </w:r>
      <w:r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="00EF1BB3">
        <w:rPr>
          <w:rFonts w:asciiTheme="minorHAnsi" w:hAnsiTheme="minorHAnsi" w:cstheme="minorHAnsi"/>
          <w:b/>
          <w:bCs/>
          <w:szCs w:val="22"/>
          <w:lang w:val="pl-PL"/>
        </w:rPr>
        <w:t>w</w:t>
      </w:r>
      <w:r w:rsidR="0051171D" w:rsidRPr="00C928C3">
        <w:rPr>
          <w:rFonts w:asciiTheme="minorHAnsi" w:hAnsiTheme="minorHAnsi" w:cstheme="minorHAnsi"/>
          <w:b/>
          <w:bCs/>
          <w:szCs w:val="22"/>
          <w:lang w:val="pl-PL"/>
        </w:rPr>
        <w:t>e wrześniu i listopadzie spotkamy</w:t>
      </w:r>
      <w:r w:rsidR="007866C1"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 się </w:t>
      </w:r>
      <w:r w:rsidR="0051171D" w:rsidRPr="00C928C3">
        <w:rPr>
          <w:rFonts w:asciiTheme="minorHAnsi" w:hAnsiTheme="minorHAnsi" w:cstheme="minorHAnsi"/>
          <w:b/>
          <w:bCs/>
          <w:szCs w:val="22"/>
          <w:lang w:val="pl-PL"/>
        </w:rPr>
        <w:t>w najciekawszych krakowskich przestrzeniach koncertowych</w:t>
      </w:r>
      <w:r w:rsidR="007866C1"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, by wspólnie </w:t>
      </w:r>
      <w:r w:rsidR="001A4CA4">
        <w:rPr>
          <w:rFonts w:asciiTheme="minorHAnsi" w:hAnsiTheme="minorHAnsi" w:cstheme="minorHAnsi"/>
          <w:b/>
          <w:bCs/>
          <w:szCs w:val="22"/>
          <w:lang w:val="pl-PL"/>
        </w:rPr>
        <w:t>eksplorować</w:t>
      </w:r>
      <w:r w:rsidR="007866C1"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 MULTIWERSUM muzyki współczesnej. Pod tym właśnie hasłem świętować będziemy 21</w:t>
      </w:r>
      <w:r w:rsidR="0051171D" w:rsidRPr="00C928C3">
        <w:rPr>
          <w:rFonts w:asciiTheme="minorHAnsi" w:hAnsiTheme="minorHAnsi" w:cstheme="minorHAnsi"/>
          <w:b/>
          <w:bCs/>
          <w:szCs w:val="22"/>
          <w:lang w:val="pl-PL"/>
        </w:rPr>
        <w:t>.</w:t>
      </w:r>
      <w:r w:rsidR="007866C1"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 edycję </w:t>
      </w:r>
      <w:r w:rsidR="00224F8A" w:rsidRPr="00C928C3">
        <w:rPr>
          <w:rFonts w:asciiTheme="minorHAnsi" w:hAnsiTheme="minorHAnsi" w:cstheme="minorHAnsi"/>
          <w:b/>
          <w:bCs/>
          <w:szCs w:val="22"/>
          <w:lang w:val="pl-PL"/>
        </w:rPr>
        <w:t>fe</w:t>
      </w:r>
      <w:r w:rsidR="00BE1CED" w:rsidRPr="00C928C3">
        <w:rPr>
          <w:rFonts w:asciiTheme="minorHAnsi" w:hAnsiTheme="minorHAnsi" w:cstheme="minorHAnsi"/>
          <w:b/>
          <w:bCs/>
          <w:szCs w:val="22"/>
          <w:lang w:val="pl-PL"/>
        </w:rPr>
        <w:t xml:space="preserve">stiwalu. Nadszedł czas, by przedstawić artystów! Dziś rusza również sprzedaż festiwalowych </w:t>
      </w:r>
      <w:hyperlink r:id="rId8" w:history="1">
        <w:r w:rsidR="00B01E62" w:rsidRPr="006805AD">
          <w:rPr>
            <w:rStyle w:val="Hipercze"/>
            <w:rFonts w:asciiTheme="minorHAnsi" w:hAnsiTheme="minorHAnsi" w:cstheme="minorHAnsi"/>
            <w:b/>
            <w:bCs/>
            <w:szCs w:val="22"/>
            <w:lang w:val="pl-PL"/>
          </w:rPr>
          <w:t>MULTIKARNETÓW</w:t>
        </w:r>
      </w:hyperlink>
      <w:r w:rsidR="004B3572" w:rsidRPr="006805AD">
        <w:rPr>
          <w:rFonts w:asciiTheme="minorHAnsi" w:hAnsiTheme="minorHAnsi" w:cstheme="minorHAnsi"/>
          <w:b/>
          <w:bCs/>
          <w:szCs w:val="22"/>
          <w:lang w:val="pl-PL"/>
        </w:rPr>
        <w:t xml:space="preserve">. </w:t>
      </w:r>
    </w:p>
    <w:p w14:paraId="38BC5DD7" w14:textId="77777777" w:rsidR="00C928C3" w:rsidRPr="00C928C3" w:rsidRDefault="00C928C3" w:rsidP="00531E41">
      <w:pPr>
        <w:pStyle w:val="DomylneA"/>
        <w:spacing w:before="0" w:line="240" w:lineRule="auto"/>
        <w:jc w:val="both"/>
        <w:rPr>
          <w:rFonts w:asciiTheme="minorHAnsi" w:eastAsia="Times Roman" w:hAnsiTheme="minorHAnsi" w:cstheme="minorHAnsi"/>
          <w:szCs w:val="22"/>
          <w:lang w:val="pl-PL"/>
        </w:rPr>
      </w:pPr>
    </w:p>
    <w:p w14:paraId="24A51541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</w:p>
    <w:p w14:paraId="195ADFAD" w14:textId="52EC10C6" w:rsidR="00531E41" w:rsidRPr="00531E41" w:rsidRDefault="00B01E62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B01E62">
        <w:rPr>
          <w:rFonts w:asciiTheme="minorHAnsi" w:hAnsiTheme="minorHAnsi" w:cstheme="minorHAnsi"/>
          <w:sz w:val="22"/>
          <w:szCs w:val="22"/>
          <w:lang w:val="pl-PL"/>
        </w:rPr>
        <w:t xml:space="preserve">Sacrum Profanum z nową edycją wkracza do </w:t>
      </w:r>
      <w:proofErr w:type="spellStart"/>
      <w:r w:rsidRPr="00B01E62">
        <w:rPr>
          <w:rFonts w:asciiTheme="minorHAnsi" w:hAnsiTheme="minorHAnsi" w:cstheme="minorHAnsi"/>
          <w:sz w:val="22"/>
          <w:szCs w:val="22"/>
          <w:lang w:val="pl-PL"/>
        </w:rPr>
        <w:t>Multiwersum</w:t>
      </w:r>
      <w:proofErr w:type="spellEnd"/>
      <w:r w:rsidRPr="00B01E62">
        <w:rPr>
          <w:rFonts w:asciiTheme="minorHAnsi" w:hAnsiTheme="minorHAnsi" w:cstheme="minorHAnsi"/>
          <w:sz w:val="22"/>
          <w:szCs w:val="22"/>
          <w:lang w:val="pl-PL"/>
        </w:rPr>
        <w:t xml:space="preserve">! Czyż nie sztuka współczesna najpełniej przedstawia wielość uniwersów? Sacrum Profanum już w nazwę wpisane ma łączenie przeciwstawnych światów i budowanie między nimi połączeń. Czerpiąc inspiracje z popkultury, wyniesiemy tę misję na wyższy poziom, a mosty będziemy przerzucać nad jeszcze większymi i szerszymi </w:t>
      </w:r>
      <w:proofErr w:type="spellStart"/>
      <w:r w:rsidRPr="00B01E62">
        <w:rPr>
          <w:rFonts w:asciiTheme="minorHAnsi" w:hAnsiTheme="minorHAnsi" w:cstheme="minorHAnsi"/>
          <w:sz w:val="22"/>
          <w:szCs w:val="22"/>
          <w:lang w:val="pl-PL"/>
        </w:rPr>
        <w:t>kan</w:t>
      </w:r>
      <w:proofErr w:type="spellEnd"/>
      <w:r w:rsidRPr="00B01E62">
        <w:rPr>
          <w:rFonts w:asciiTheme="minorHAnsi" w:hAnsiTheme="minorHAnsi" w:cstheme="minorHAnsi"/>
          <w:sz w:val="22"/>
          <w:szCs w:val="22"/>
          <w:lang w:val="pl-PL"/>
        </w:rPr>
        <w:t>(i)</w:t>
      </w:r>
      <w:proofErr w:type="spellStart"/>
      <w:r w:rsidRPr="00B01E62">
        <w:rPr>
          <w:rFonts w:asciiTheme="minorHAnsi" w:hAnsiTheme="minorHAnsi" w:cstheme="minorHAnsi"/>
          <w:sz w:val="22"/>
          <w:szCs w:val="22"/>
          <w:lang w:val="pl-PL"/>
        </w:rPr>
        <w:t>onami</w:t>
      </w:r>
      <w:proofErr w:type="spellEnd"/>
      <w:r w:rsidRPr="00B01E62">
        <w:rPr>
          <w:rFonts w:asciiTheme="minorHAnsi" w:hAnsiTheme="minorHAnsi" w:cstheme="minorHAnsi"/>
          <w:sz w:val="22"/>
          <w:szCs w:val="22"/>
          <w:lang w:val="pl-PL"/>
        </w:rPr>
        <w:t>. Raz jeszcze spróbujemy zatrzeć granice pomiędzy tzw. muzyką poważną i alternatywną, sięgając po absolutnie niecodzienne połączenia.</w:t>
      </w:r>
    </w:p>
    <w:p w14:paraId="4E5E2BA6" w14:textId="77777777" w:rsidR="00531E41" w:rsidRDefault="00531E41" w:rsidP="00531E41">
      <w:pPr>
        <w:pStyle w:val="DomylneA"/>
        <w:spacing w:before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PROGRAM</w:t>
      </w:r>
    </w:p>
    <w:p w14:paraId="4E43A5DF" w14:textId="1BCACE6F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531E41">
        <w:rPr>
          <w:rFonts w:asciiTheme="minorHAnsi" w:eastAsia="Arial" w:hAnsiTheme="minorHAnsi" w:cstheme="minorHAnsi"/>
          <w:sz w:val="22"/>
          <w:szCs w:val="22"/>
          <w:lang w:val="pl-PL"/>
        </w:rPr>
        <w:br/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Przełóżmy te idee na program. Trzy główne koncerty festiwalu będą tworzyć właściwe połączenia między muzyką współczesną i szeroko pojętą muzyką alternatywną. Punktem wyjścia dla każdego z tych koncertów jest inny gatunek: dla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Mary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Halvorson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Mivos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Quartet jest to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jazz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(wybitny materiał z płyty </w:t>
      </w:r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Belladonna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Nonesuch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2022), dla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Matsa</w:t>
      </w:r>
      <w:proofErr w:type="spellEnd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Gustafssona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Ensemble E skandynawska i polska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muzyka ludowa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obok swobodnej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improwizacji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a dla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Nielsa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Rønsholdta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Orkiestry Muzyki Nowej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country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>. To nasza strategia zaciekawiania. Liczymy na uwagę nowych słuchaczy, którzy na co dzień nie słuchają moderny. Jednocześnie przez te bardziej rozpoznane i popularne odniesienia chcemy normalizować muzykę nową, która zbyt często bywa stereotypowo i z góry wpychana w niszę.</w:t>
      </w:r>
    </w:p>
    <w:p w14:paraId="143F346E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</w:p>
    <w:p w14:paraId="57CB2053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Minimalizm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to gatunek powracający jak refren festiwalu Sacrum Profanum. Ostatnio prezentowaliśmy głównie ten medytacyjny i oszczędny, często praktykowany w duchu filozofii i praktyki </w:t>
      </w:r>
      <w:proofErr w:type="spellStart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deep</w:t>
      </w:r>
      <w:proofErr w:type="spellEnd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listening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(głębokiego słuchania)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Pauline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Oliveros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Ta refleksja nad metodami słuchania wciąż zyskuje nowych adeptów. 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 tym roku będzie można zanurzyć się bez kresu w muzyce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Aleksandry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Słyż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w nowej kompozycji napisanej dla Sinfonietty Cracovii. Orkiestra zagra również utwory prominentnej litewskiej kompozytorki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Justė</w:t>
      </w:r>
      <w:proofErr w:type="spellEnd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Janulytė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pierwszego polskiego minimalisty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Tomasza Sikorskiego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(12 listopada br. przypada 35. rocznica jego śmierci). Sięgniemy także po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minimal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w ujęciu rytmicznym z licznymi powtórzeniami, a dokładniej po holenderskie arcydzieło i jeden z najbardziej popularnych utworów XX wieku. </w:t>
      </w:r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Canto Ostinato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Simeona</w:t>
      </w:r>
      <w:proofErr w:type="spellEnd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ten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Holta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w nowym opracowaniu Chain Ensemble to gwarancja transowych przeżyć dla publiczności i wykonawców. Obie odmiany minimalizmu usłyszymy w wykonaniu Chóru Polskiego Radia, który sięga po amerykańskie i litewskie kompozycje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Juliusa Eastmana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(cieszymy się na ten powrót!),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Johna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Cage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Davida Langa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Dominykasa</w:t>
      </w:r>
      <w:proofErr w:type="spellEnd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Digimasa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26A3EB1E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</w:p>
    <w:p w14:paraId="797FA501" w14:textId="06DD488C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W muzyce współczesnej, wprost inspirowanej otaczającą nas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rzeczywistością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>, nie może zabraknąć nowych technologii, którymi przesycone jest nasze życie. Odniesienia do szumu informacyjnego, nowinek technicznych i sieci pełnej powiązań odnajdziemy w czterech koncertach. Dwa wykorzystują małe, bezprzewodowe głośniki Bluetooth, sp</w:t>
      </w:r>
      <w:r w:rsidR="0049487F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cjalizują i osadzają przestrzennie muzykę: to premierowy koncert fortepianowy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Wojtka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Blecharza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inspirowany nauką, grami komputerowymi </w:t>
      </w:r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Open </w:t>
      </w:r>
      <w:proofErr w:type="spellStart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Symmetry</w:t>
      </w:r>
      <w:proofErr w:type="spellEnd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na trzy wibrafony i jednobitową elektronikę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Tristana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Pericha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Pozostałe dwa to duety.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Michał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Pepol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Kuba Krzewiński 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szukają odpowiedzi na pytanie: jak brzmi romans w XXI wieku uchem współczesnych kompozytorów? Odpowiedzi znajdziemy w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performatywnym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programie o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miłości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od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Fukuoki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przez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Luciera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aż po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Korę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Z kolei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Duo van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Vliet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szeroko wykorzystuje multimedia w programie łączącym muzykę z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refleksją nad współczesnością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: nad wyzwaniami współczesnego mężczyzny, odróżnianiem prawdy od fałszu, brzydotą w przeestetyzowanej rzeczywistości. A wszystko to poprzez utwory najciekawszych polskich kompozytorów młodego pokolenia: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Szpyrki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Malinowskiego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czy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Zapały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>. </w:t>
      </w:r>
    </w:p>
    <w:p w14:paraId="30E9FFAA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</w:p>
    <w:p w14:paraId="1C01F09B" w14:textId="48E6CC59" w:rsidR="00531E41" w:rsidRDefault="00531E41" w:rsidP="00531E41">
      <w:pPr>
        <w:pStyle w:val="DomylneA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Od kilku lat z powodzeniem prezentujemy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solowe koncerty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które zwykle są komentowane i pamiętane najmocniej (dawne pasmo Single Player). To niepowtarzalna okazja do zaprezentowania bezkompromisowej, autorskiej i kompletnej wizji artystycznej. Koncerty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Erwana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Keraveca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Brìghde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Chaimbeul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utworzą swoistą ramę dla całego programu. Znów stawiamy na niecodzienny w nowym repertuarze instrument – tym razem będą to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dudy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Francuz w różnych częściach Rynku Głównego wykona utwory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Goebbelsa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Glassa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Radigue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>, dając miastu sygnał, że festiwal Sacrum Profanum rozpoczął się na dobre. Każda kompozycja stawia na inny aspekt instrumentu: tradycyjny kontekst gry na dudach w marszu, dynamika i rytmiczność oraz długi dźwięk i medytacja. Szkotka</w:t>
      </w:r>
      <w:r w:rsidR="0049487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49487F" w:rsidRPr="007F4728">
        <w:rPr>
          <w:rFonts w:asciiTheme="minorHAnsi" w:hAnsiTheme="minorHAnsi" w:cstheme="minorHAnsi"/>
          <w:b/>
          <w:sz w:val="22"/>
          <w:szCs w:val="22"/>
          <w:lang w:val="pl-PL"/>
        </w:rPr>
        <w:t>Brìghde</w:t>
      </w:r>
      <w:proofErr w:type="spellEnd"/>
      <w:r w:rsidR="0049487F" w:rsidRPr="007F472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="0049487F" w:rsidRPr="007F4728">
        <w:rPr>
          <w:rFonts w:asciiTheme="minorHAnsi" w:hAnsiTheme="minorHAnsi" w:cstheme="minorHAnsi"/>
          <w:b/>
          <w:sz w:val="22"/>
          <w:szCs w:val="22"/>
          <w:lang w:val="pl-PL"/>
        </w:rPr>
        <w:t>Chaimbeul</w:t>
      </w:r>
      <w:proofErr w:type="spellEnd"/>
      <w:r w:rsidR="0049487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symbolicznie zamknie festiwal swoim niepowtarzalnym, eksperymentalnym, ale wciąż melodyjnym ujęciem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fo</w:t>
      </w:r>
      <w:bookmarkStart w:id="0" w:name="_GoBack"/>
      <w:bookmarkEnd w:id="0"/>
      <w:r w:rsidRPr="00531E41">
        <w:rPr>
          <w:rFonts w:asciiTheme="minorHAnsi" w:hAnsiTheme="minorHAnsi" w:cstheme="minorHAnsi"/>
          <w:sz w:val="22"/>
          <w:szCs w:val="22"/>
          <w:lang w:val="pl-PL"/>
        </w:rPr>
        <w:t>lku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celtyckiego. Zagra materiał z płyty </w:t>
      </w:r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Carry </w:t>
      </w:r>
      <w:proofErr w:type="spellStart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Them</w:t>
      </w:r>
      <w:proofErr w:type="spellEnd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with </w:t>
      </w:r>
      <w:proofErr w:type="spellStart"/>
      <w:r w:rsidRPr="00531E41">
        <w:rPr>
          <w:rFonts w:asciiTheme="minorHAnsi" w:hAnsiTheme="minorHAnsi" w:cstheme="minorHAnsi"/>
          <w:i/>
          <w:iCs/>
          <w:sz w:val="22"/>
          <w:szCs w:val="22"/>
          <w:lang w:val="pl-PL"/>
        </w:rPr>
        <w:t>Us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Część koncertu wykona wspólnie z krakowską saksofonistką i improwizatorką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Pauliną Owczarek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Michał Górczyński 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przywiezie swój najnowszy projekt </w:t>
      </w:r>
      <w:r w:rsidRPr="00531E41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Roboty-duety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które tworzy z profesjonalnym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robotycznym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ramieniem. W dalszej części „roboty” zastąpi krakowski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modularz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Wojtek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Kiwer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z syntezatorami własnej konstrukcji, a tę wspólną improwizację zinterpretuje tańcem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Dominika Wiak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Na syntezatory będzie także rozpisany koncert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Jędrzeja Siwka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, który balansuje między muzyką współczesną i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ambientową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. Siwek czerpie inspiracje z bogatego dziedzictwa 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Requiem</w:t>
      </w:r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– mszy żałobnych tworzonych w epokach klasycyzmu i romantyzmu przez Mozarta, Verdiego, </w:t>
      </w:r>
      <w:proofErr w:type="spellStart"/>
      <w:r w:rsidRPr="00531E41">
        <w:rPr>
          <w:rFonts w:asciiTheme="minorHAnsi" w:hAnsiTheme="minorHAnsi" w:cstheme="minorHAnsi"/>
          <w:sz w:val="22"/>
          <w:szCs w:val="22"/>
          <w:lang w:val="pl-PL"/>
        </w:rPr>
        <w:t>Fauré</w:t>
      </w:r>
      <w:proofErr w:type="spellEnd"/>
      <w:r w:rsidRPr="00531E41">
        <w:rPr>
          <w:rFonts w:asciiTheme="minorHAnsi" w:hAnsiTheme="minorHAnsi" w:cstheme="minorHAnsi"/>
          <w:sz w:val="22"/>
          <w:szCs w:val="22"/>
          <w:lang w:val="pl-PL"/>
        </w:rPr>
        <w:t xml:space="preserve"> czy Berlioza.</w:t>
      </w:r>
    </w:p>
    <w:p w14:paraId="7F9BF81D" w14:textId="77777777" w:rsidR="00880CAF" w:rsidRPr="00531E41" w:rsidRDefault="00880CAF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</w:p>
    <w:p w14:paraId="72BDAA44" w14:textId="496799E1" w:rsidR="0051171D" w:rsidRDefault="0051171D" w:rsidP="0051171D">
      <w:pPr>
        <w:pStyle w:val="DomylneA"/>
        <w:jc w:val="center"/>
        <w:rPr>
          <w:rFonts w:asciiTheme="minorHAnsi" w:eastAsia="Arial" w:hAnsiTheme="minorHAnsi" w:cstheme="minorHAnsi"/>
          <w:b/>
          <w:sz w:val="22"/>
          <w:szCs w:val="22"/>
          <w:lang w:val="pl-PL"/>
        </w:rPr>
      </w:pPr>
      <w:r w:rsidRPr="0051171D">
        <w:rPr>
          <w:rFonts w:asciiTheme="minorHAnsi" w:eastAsia="Arial" w:hAnsiTheme="minorHAnsi" w:cstheme="minorHAnsi"/>
          <w:b/>
          <w:sz w:val="22"/>
          <w:szCs w:val="22"/>
          <w:lang w:val="pl-PL"/>
        </w:rPr>
        <w:t>SCENA</w:t>
      </w:r>
    </w:p>
    <w:p w14:paraId="26873650" w14:textId="77777777" w:rsidR="00880CAF" w:rsidRPr="0051171D" w:rsidRDefault="00880CAF" w:rsidP="0051171D">
      <w:pPr>
        <w:pStyle w:val="DomylneA"/>
        <w:jc w:val="center"/>
        <w:rPr>
          <w:rFonts w:asciiTheme="minorHAnsi" w:eastAsia="Arial" w:hAnsiTheme="minorHAnsi" w:cstheme="minorHAnsi"/>
          <w:b/>
          <w:sz w:val="22"/>
          <w:szCs w:val="22"/>
          <w:lang w:val="pl-PL"/>
        </w:rPr>
      </w:pPr>
    </w:p>
    <w:p w14:paraId="52C77277" w14:textId="06806990" w:rsidR="0051171D" w:rsidRPr="0051171D" w:rsidRDefault="0051171D" w:rsidP="0051171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171D">
        <w:rPr>
          <w:rFonts w:asciiTheme="minorHAnsi" w:hAnsiTheme="minorHAnsi" w:cstheme="minorHAnsi"/>
          <w:sz w:val="22"/>
          <w:szCs w:val="22"/>
          <w:lang w:val="pl-PL"/>
        </w:rPr>
        <w:t>W trudnych czasach dla kultury</w:t>
      </w:r>
      <w:r w:rsidR="007F47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1171D">
        <w:rPr>
          <w:rFonts w:asciiTheme="minorHAnsi" w:hAnsiTheme="minorHAnsi" w:cstheme="minorHAnsi"/>
          <w:sz w:val="22"/>
          <w:szCs w:val="22"/>
          <w:lang w:val="pl-PL"/>
        </w:rPr>
        <w:t xml:space="preserve">jeszcze mocniej cenimy solidarność branży i trwałe partnerstwa. Za zaufanie i wsparcie we współorganizacji dziękujemy: Staremu Teatrowi, Filharmonii Krakowskiej, Fundacji </w:t>
      </w:r>
      <w:proofErr w:type="spellStart"/>
      <w:r w:rsidRPr="0051171D">
        <w:rPr>
          <w:rFonts w:asciiTheme="minorHAnsi" w:hAnsiTheme="minorHAnsi" w:cstheme="minorHAnsi"/>
          <w:sz w:val="22"/>
          <w:szCs w:val="22"/>
          <w:lang w:val="pl-PL"/>
        </w:rPr>
        <w:t>Avant</w:t>
      </w:r>
      <w:proofErr w:type="spellEnd"/>
      <w:r w:rsidRPr="0051171D">
        <w:rPr>
          <w:rFonts w:asciiTheme="minorHAnsi" w:hAnsiTheme="minorHAnsi" w:cstheme="minorHAnsi"/>
          <w:sz w:val="22"/>
          <w:szCs w:val="22"/>
          <w:lang w:val="pl-PL"/>
        </w:rPr>
        <w:t xml:space="preserve"> Art, Chain Ensemble, Chórowi Polskiego Radia i orkiestrze Sinfonietta Cracovia.</w:t>
      </w:r>
    </w:p>
    <w:p w14:paraId="7B78BE55" w14:textId="77777777" w:rsidR="0051171D" w:rsidRPr="0051171D" w:rsidRDefault="0051171D" w:rsidP="0051171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5354D0" w14:textId="6B2415D8" w:rsidR="0051171D" w:rsidRPr="0051171D" w:rsidRDefault="0051171D" w:rsidP="0051171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171D">
        <w:rPr>
          <w:rFonts w:asciiTheme="minorHAnsi" w:hAnsiTheme="minorHAnsi" w:cstheme="minorHAnsi"/>
          <w:sz w:val="22"/>
          <w:szCs w:val="22"/>
          <w:lang w:val="pl-PL"/>
        </w:rPr>
        <w:t xml:space="preserve">Współpraca programowa z Chórem Polskiego Radia i Sinfoniettą Cracovią </w:t>
      </w:r>
      <w:r w:rsidR="007F4728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51171D">
        <w:rPr>
          <w:rFonts w:asciiTheme="minorHAnsi" w:hAnsiTheme="minorHAnsi" w:cstheme="minorHAnsi"/>
          <w:sz w:val="22"/>
          <w:szCs w:val="22"/>
          <w:lang w:val="pl-PL"/>
        </w:rPr>
        <w:t xml:space="preserve"> dla nas szczególnie istotn</w:t>
      </w:r>
      <w:r w:rsidR="007F4728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51171D">
        <w:rPr>
          <w:rFonts w:asciiTheme="minorHAnsi" w:hAnsiTheme="minorHAnsi" w:cstheme="minorHAnsi"/>
          <w:sz w:val="22"/>
          <w:szCs w:val="22"/>
          <w:lang w:val="pl-PL"/>
        </w:rPr>
        <w:t>, bo wspiera i buduj</w:t>
      </w:r>
      <w:r w:rsidR="007F4728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51171D">
        <w:rPr>
          <w:rFonts w:asciiTheme="minorHAnsi" w:hAnsiTheme="minorHAnsi" w:cstheme="minorHAnsi"/>
          <w:sz w:val="22"/>
          <w:szCs w:val="22"/>
          <w:lang w:val="pl-PL"/>
        </w:rPr>
        <w:t xml:space="preserve"> lokalny potencjał, wzmacniając krakowską scenę muzyki nowej. Z tej perspektywy istotne są także inicjatywy Spółdzielni Muzycznej i Akademii Muzycznej, które przygotowują wydarzenia towarzyszące Sacrum Profanum, odpowiednio: koncert finałowy </w:t>
      </w:r>
      <w:proofErr w:type="spellStart"/>
      <w:r w:rsidRPr="0051171D">
        <w:rPr>
          <w:rFonts w:asciiTheme="minorHAnsi" w:hAnsiTheme="minorHAnsi" w:cstheme="minorHAnsi"/>
          <w:sz w:val="22"/>
          <w:szCs w:val="22"/>
          <w:lang w:val="pl-PL"/>
        </w:rPr>
        <w:t>Playground</w:t>
      </w:r>
      <w:proofErr w:type="spellEnd"/>
      <w:r w:rsidRPr="0051171D">
        <w:rPr>
          <w:rFonts w:asciiTheme="minorHAnsi" w:hAnsiTheme="minorHAnsi" w:cstheme="minorHAnsi"/>
          <w:sz w:val="22"/>
          <w:szCs w:val="22"/>
          <w:lang w:val="pl-PL"/>
        </w:rPr>
        <w:t xml:space="preserve"> i koncert 50-lecia Studia Muzyki Elektroakustycznej. </w:t>
      </w:r>
    </w:p>
    <w:p w14:paraId="3BB98020" w14:textId="77777777" w:rsidR="0051171D" w:rsidRPr="0051171D" w:rsidRDefault="0051171D" w:rsidP="0051171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78279A" w14:textId="4AE9964A" w:rsidR="00531E41" w:rsidRPr="0051171D" w:rsidRDefault="0051171D" w:rsidP="0051171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171D">
        <w:rPr>
          <w:rFonts w:asciiTheme="minorHAnsi" w:hAnsiTheme="minorHAnsi" w:cstheme="minorHAnsi"/>
          <w:sz w:val="22"/>
          <w:szCs w:val="22"/>
          <w:lang w:val="pl-PL"/>
        </w:rPr>
        <w:lastRenderedPageBreak/>
        <w:t>Festiwal corocznie odbywa się w różnych, często zaskakujących przestrzeniach, szukając lokacji pasujących do repertuaru. Nie inaczej jest w tym roku, ale chcemy wynieść to na nowy poziom, każdą lokalizację traktując wielowymiarowo. Zagramy tam, gdzie zwykle się nie gra, a niektóre z koncertów zamienimy w podróż przez czas i przestrzeń.</w:t>
      </w:r>
    </w:p>
    <w:p w14:paraId="19CC951C" w14:textId="77777777" w:rsidR="00531E41" w:rsidRPr="00531E41" w:rsidRDefault="00531E41" w:rsidP="0051171D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</w:p>
    <w:p w14:paraId="588122D2" w14:textId="554C8DC0" w:rsidR="00531E41" w:rsidRPr="00531E41" w:rsidRDefault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Zapraszamy na tegoroczny festiwal Sacrum Profanum! </w:t>
      </w:r>
      <w:r w:rsidR="00B92B61">
        <w:rPr>
          <w:rFonts w:asciiTheme="minorHAnsi" w:hAnsiTheme="minorHAnsi" w:cstheme="minorHAnsi"/>
          <w:b/>
          <w:bCs/>
          <w:sz w:val="22"/>
          <w:szCs w:val="22"/>
          <w:lang w:val="pl-PL"/>
        </w:rPr>
        <w:t>W</w:t>
      </w:r>
      <w:r w:rsidR="00B92B61"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B92B61"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Multiwersum</w:t>
      </w:r>
      <w:proofErr w:type="spellEnd"/>
      <w:r w:rsidR="00B92B61"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B92B61">
        <w:rPr>
          <w:rFonts w:asciiTheme="minorHAnsi" w:hAnsiTheme="minorHAnsi" w:cstheme="minorHAnsi"/>
          <w:b/>
          <w:bCs/>
          <w:sz w:val="22"/>
          <w:szCs w:val="22"/>
          <w:lang w:val="pl-PL"/>
        </w:rPr>
        <w:t>w</w:t>
      </w:r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spólnie będziemy szukać </w:t>
      </w:r>
      <w:proofErr w:type="spellStart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>multi</w:t>
      </w:r>
      <w:proofErr w:type="spellEnd"/>
      <w:r w:rsidRPr="00531E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-: wersji, wariantów, gatunków, przestrzeni, lokacji, światów i relacji. </w:t>
      </w:r>
    </w:p>
    <w:p w14:paraId="6D21AF59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</w:p>
    <w:p w14:paraId="4050DA19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</w:p>
    <w:p w14:paraId="78CBD927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</w:p>
    <w:p w14:paraId="3F56B8D6" w14:textId="77777777" w:rsidR="00531E41" w:rsidRPr="00531E41" w:rsidRDefault="00531E41" w:rsidP="00531E41">
      <w:pPr>
        <w:pStyle w:val="DomylneA"/>
        <w:spacing w:before="0" w:line="240" w:lineRule="auto"/>
        <w:jc w:val="right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sz w:val="22"/>
          <w:szCs w:val="22"/>
          <w:lang w:val="pl-PL"/>
        </w:rPr>
        <w:t>Krzysztof Pietraszewski</w:t>
      </w:r>
    </w:p>
    <w:p w14:paraId="7CFDB365" w14:textId="77777777" w:rsidR="00531E41" w:rsidRPr="00531E41" w:rsidRDefault="00531E41" w:rsidP="00531E41">
      <w:pPr>
        <w:pStyle w:val="DomylneA"/>
        <w:spacing w:before="0" w:line="240" w:lineRule="auto"/>
        <w:jc w:val="right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sz w:val="22"/>
          <w:szCs w:val="22"/>
          <w:lang w:val="pl-PL"/>
        </w:rPr>
        <w:t>dyrektor artystyczny festiwalu</w:t>
      </w:r>
    </w:p>
    <w:p w14:paraId="2BD818BD" w14:textId="6156383D" w:rsidR="00531E41" w:rsidRDefault="00531E41" w:rsidP="00531E41">
      <w:pPr>
        <w:pStyle w:val="DomylneA"/>
        <w:spacing w:before="0" w:line="240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531E41">
        <w:rPr>
          <w:rFonts w:asciiTheme="minorHAnsi" w:hAnsiTheme="minorHAnsi" w:cstheme="minorHAnsi"/>
          <w:sz w:val="22"/>
          <w:szCs w:val="22"/>
          <w:lang w:val="pl-PL"/>
        </w:rPr>
        <w:t>Sacrum Profanum</w:t>
      </w:r>
    </w:p>
    <w:p w14:paraId="43B8759E" w14:textId="16851919" w:rsidR="007F4728" w:rsidRDefault="007F4728" w:rsidP="00531E41">
      <w:pPr>
        <w:pStyle w:val="DomylneA"/>
        <w:spacing w:before="0" w:line="240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0B20A0BD" w14:textId="2CB5642B" w:rsidR="007F4728" w:rsidRPr="00B51400" w:rsidRDefault="007F4728" w:rsidP="007F4728">
      <w:pPr>
        <w:pStyle w:val="DomylneA"/>
        <w:spacing w:before="0" w:line="24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B51400">
        <w:rPr>
          <w:rFonts w:asciiTheme="minorHAnsi" w:hAnsiTheme="minorHAnsi" w:cstheme="minorHAnsi"/>
          <w:szCs w:val="22"/>
          <w:lang w:val="pl-PL"/>
        </w:rPr>
        <w:t xml:space="preserve">Pełny program 21. edycji Sacrum Profanum dostępny jest na </w:t>
      </w:r>
      <w:hyperlink r:id="rId9" w:history="1">
        <w:r w:rsidRPr="00B51400">
          <w:rPr>
            <w:rStyle w:val="Hipercze"/>
            <w:rFonts w:asciiTheme="minorHAnsi" w:hAnsiTheme="minorHAnsi" w:cstheme="minorHAnsi"/>
            <w:szCs w:val="22"/>
            <w:lang w:val="pl-PL"/>
          </w:rPr>
          <w:t>stronie fes</w:t>
        </w:r>
        <w:r w:rsidRPr="00B51400">
          <w:rPr>
            <w:rStyle w:val="Hipercze"/>
            <w:rFonts w:asciiTheme="minorHAnsi" w:hAnsiTheme="minorHAnsi" w:cstheme="minorHAnsi"/>
            <w:szCs w:val="22"/>
            <w:lang w:val="pl-PL"/>
          </w:rPr>
          <w:t>t</w:t>
        </w:r>
        <w:r w:rsidRPr="00B51400">
          <w:rPr>
            <w:rStyle w:val="Hipercze"/>
            <w:rFonts w:asciiTheme="minorHAnsi" w:hAnsiTheme="minorHAnsi" w:cstheme="minorHAnsi"/>
            <w:szCs w:val="22"/>
            <w:lang w:val="pl-PL"/>
          </w:rPr>
          <w:t>iwalu</w:t>
        </w:r>
      </w:hyperlink>
      <w:r w:rsidRPr="00B51400">
        <w:rPr>
          <w:rFonts w:asciiTheme="minorHAnsi" w:hAnsiTheme="minorHAnsi" w:cstheme="minorHAnsi"/>
          <w:szCs w:val="22"/>
          <w:lang w:val="pl-PL"/>
        </w:rPr>
        <w:t xml:space="preserve">. Karnety są dostępne w sprzedaży na </w:t>
      </w:r>
      <w:hyperlink r:id="rId10" w:history="1">
        <w:r w:rsidRPr="00B51400">
          <w:rPr>
            <w:rStyle w:val="Hipercze"/>
            <w:rFonts w:asciiTheme="minorHAnsi" w:hAnsiTheme="minorHAnsi" w:cstheme="minorHAnsi"/>
            <w:szCs w:val="22"/>
            <w:lang w:val="pl-PL"/>
          </w:rPr>
          <w:t>KBF: BILETY</w:t>
        </w:r>
      </w:hyperlink>
      <w:r w:rsidRPr="00B51400">
        <w:rPr>
          <w:rFonts w:asciiTheme="minorHAnsi" w:hAnsiTheme="minorHAnsi" w:cstheme="minorHAnsi"/>
          <w:szCs w:val="22"/>
          <w:lang w:val="pl-PL"/>
        </w:rPr>
        <w:t xml:space="preserve">, w aplikacji </w:t>
      </w:r>
      <w:hyperlink r:id="rId11" w:history="1">
        <w:r w:rsidRPr="00B51400">
          <w:rPr>
            <w:rStyle w:val="Hipercze"/>
            <w:rFonts w:asciiTheme="minorHAnsi" w:hAnsiTheme="minorHAnsi" w:cstheme="minorHAnsi"/>
            <w:szCs w:val="22"/>
            <w:lang w:val="pl-PL"/>
          </w:rPr>
          <w:t>KBF: PLUS</w:t>
        </w:r>
      </w:hyperlink>
      <w:r w:rsidRPr="00B51400">
        <w:rPr>
          <w:rFonts w:asciiTheme="minorHAnsi" w:hAnsiTheme="minorHAnsi" w:cstheme="minorHAnsi"/>
          <w:szCs w:val="22"/>
          <w:lang w:val="pl-PL"/>
        </w:rPr>
        <w:t xml:space="preserve"> i na </w:t>
      </w:r>
      <w:hyperlink r:id="rId12" w:history="1">
        <w:r w:rsidRPr="00B51400">
          <w:rPr>
            <w:rStyle w:val="Hipercze"/>
            <w:rFonts w:asciiTheme="minorHAnsi" w:hAnsiTheme="minorHAnsi" w:cstheme="minorHAnsi"/>
            <w:szCs w:val="22"/>
            <w:lang w:val="pl-PL"/>
          </w:rPr>
          <w:t>EVENTIM</w:t>
        </w:r>
      </w:hyperlink>
      <w:r w:rsidR="00B51400" w:rsidRPr="00B51400">
        <w:rPr>
          <w:rFonts w:asciiTheme="minorHAnsi" w:hAnsiTheme="minorHAnsi" w:cstheme="minorHAnsi"/>
          <w:szCs w:val="22"/>
          <w:lang w:val="pl-PL"/>
        </w:rPr>
        <w:t>.</w:t>
      </w:r>
    </w:p>
    <w:p w14:paraId="08C47CE8" w14:textId="74F896A3" w:rsidR="00531E41" w:rsidRDefault="00531E41" w:rsidP="00531E41">
      <w:pPr>
        <w:pStyle w:val="DomylneA"/>
        <w:spacing w:before="0" w:line="240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727EF0D8" w14:textId="77777777" w:rsidR="00531E41" w:rsidRDefault="00531E41" w:rsidP="00531E41">
      <w:pPr>
        <w:spacing w:after="1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-----------</w:t>
      </w:r>
    </w:p>
    <w:p w14:paraId="0AEA77F9" w14:textId="77777777" w:rsidR="00531E41" w:rsidRDefault="00531E41" w:rsidP="00531E41">
      <w:pPr>
        <w:spacing w:after="1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KBF jest </w:t>
      </w:r>
      <w:proofErr w:type="spellStart"/>
      <w:r>
        <w:rPr>
          <w:i/>
          <w:iCs/>
          <w:sz w:val="16"/>
          <w:szCs w:val="16"/>
        </w:rPr>
        <w:t>gminną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instytucją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kultury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która</w:t>
      </w:r>
      <w:proofErr w:type="spellEnd"/>
      <w:r>
        <w:rPr>
          <w:i/>
          <w:iCs/>
          <w:sz w:val="16"/>
          <w:szCs w:val="16"/>
        </w:rPr>
        <w:t xml:space="preserve"> od </w:t>
      </w:r>
      <w:proofErr w:type="spellStart"/>
      <w:r>
        <w:rPr>
          <w:i/>
          <w:iCs/>
          <w:sz w:val="16"/>
          <w:szCs w:val="16"/>
        </w:rPr>
        <w:t>ponad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dwudziestu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nieprzerwanie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działa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rzecz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rozwoju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przemysłów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kreatywnych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turystyki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kulturalnej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branży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spotkań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przemysłów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czasu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wolnego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Główne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obszary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działalności</w:t>
      </w:r>
      <w:proofErr w:type="spellEnd"/>
      <w:r>
        <w:rPr>
          <w:i/>
          <w:iCs/>
          <w:sz w:val="16"/>
          <w:szCs w:val="16"/>
        </w:rPr>
        <w:t xml:space="preserve"> KBF to: </w:t>
      </w:r>
      <w:proofErr w:type="spellStart"/>
      <w:r>
        <w:rPr>
          <w:i/>
          <w:iCs/>
          <w:sz w:val="16"/>
          <w:szCs w:val="16"/>
        </w:rPr>
        <w:t>literatura</w:t>
      </w:r>
      <w:proofErr w:type="spellEnd"/>
      <w:r>
        <w:rPr>
          <w:i/>
          <w:iCs/>
          <w:sz w:val="16"/>
          <w:szCs w:val="16"/>
        </w:rPr>
        <w:t xml:space="preserve">, film, </w:t>
      </w:r>
      <w:proofErr w:type="spellStart"/>
      <w:r>
        <w:rPr>
          <w:i/>
          <w:iCs/>
          <w:sz w:val="16"/>
          <w:szCs w:val="16"/>
        </w:rPr>
        <w:t>muzyka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sztuki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wizualne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turystyka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inicjatywy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lokalne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edukacja</w:t>
      </w:r>
      <w:proofErr w:type="spellEnd"/>
      <w:r>
        <w:rPr>
          <w:i/>
          <w:iCs/>
          <w:sz w:val="16"/>
          <w:szCs w:val="16"/>
        </w:rPr>
        <w:t xml:space="preserve">. </w:t>
      </w:r>
    </w:p>
    <w:p w14:paraId="60093557" w14:textId="77777777" w:rsidR="00531E41" w:rsidRDefault="00531E41" w:rsidP="00531E41">
      <w:pPr>
        <w:spacing w:after="12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Instytucja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zajmuje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się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organizacją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promocją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imprez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kulturalnych</w:t>
      </w:r>
      <w:proofErr w:type="spellEnd"/>
      <w:r>
        <w:rPr>
          <w:i/>
          <w:iCs/>
          <w:sz w:val="16"/>
          <w:szCs w:val="16"/>
        </w:rPr>
        <w:t xml:space="preserve"> o </w:t>
      </w:r>
      <w:proofErr w:type="spellStart"/>
      <w:r>
        <w:rPr>
          <w:i/>
          <w:iCs/>
          <w:sz w:val="16"/>
          <w:szCs w:val="16"/>
        </w:rPr>
        <w:t>zasięgu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lokalnym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ogólnopolskim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międzynarodowym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takich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jak</w:t>
      </w:r>
      <w:proofErr w:type="spellEnd"/>
      <w:r>
        <w:rPr>
          <w:i/>
          <w:iCs/>
          <w:sz w:val="16"/>
          <w:szCs w:val="16"/>
        </w:rPr>
        <w:t xml:space="preserve">: </w:t>
      </w:r>
      <w:proofErr w:type="spellStart"/>
      <w:r>
        <w:rPr>
          <w:i/>
          <w:iCs/>
          <w:sz w:val="16"/>
          <w:szCs w:val="16"/>
        </w:rPr>
        <w:t>Misteria</w:t>
      </w:r>
      <w:proofErr w:type="spellEnd"/>
      <w:r>
        <w:rPr>
          <w:i/>
          <w:iCs/>
          <w:sz w:val="16"/>
          <w:szCs w:val="16"/>
        </w:rPr>
        <w:t xml:space="preserve"> Paschalia, </w:t>
      </w:r>
      <w:proofErr w:type="spellStart"/>
      <w:r>
        <w:rPr>
          <w:i/>
          <w:iCs/>
          <w:sz w:val="16"/>
          <w:szCs w:val="16"/>
        </w:rPr>
        <w:t>Festiwal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Muzyki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Filmowej</w:t>
      </w:r>
      <w:proofErr w:type="spellEnd"/>
      <w:r>
        <w:rPr>
          <w:i/>
          <w:iCs/>
          <w:sz w:val="16"/>
          <w:szCs w:val="16"/>
        </w:rPr>
        <w:t xml:space="preserve"> w </w:t>
      </w:r>
      <w:proofErr w:type="spellStart"/>
      <w:r>
        <w:rPr>
          <w:i/>
          <w:iCs/>
          <w:sz w:val="16"/>
          <w:szCs w:val="16"/>
        </w:rPr>
        <w:t>Krakowie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Festiwal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Conrada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Wianki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wiele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innych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rozpoznawalnych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marek</w:t>
      </w:r>
      <w:proofErr w:type="spellEnd"/>
      <w:r>
        <w:rPr>
          <w:i/>
          <w:iCs/>
          <w:sz w:val="16"/>
          <w:szCs w:val="16"/>
        </w:rPr>
        <w:t xml:space="preserve">. KBF jest </w:t>
      </w:r>
      <w:proofErr w:type="spellStart"/>
      <w:r>
        <w:rPr>
          <w:i/>
          <w:iCs/>
          <w:sz w:val="16"/>
          <w:szCs w:val="16"/>
        </w:rPr>
        <w:t>również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współgospodarzem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Pałacu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Potockich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wydawcą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czasopism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operatorem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programów</w:t>
      </w:r>
      <w:proofErr w:type="spellEnd"/>
      <w:r>
        <w:rPr>
          <w:i/>
          <w:iCs/>
          <w:sz w:val="16"/>
          <w:szCs w:val="16"/>
        </w:rPr>
        <w:t xml:space="preserve"> Kraków Culture, Kraków </w:t>
      </w:r>
      <w:proofErr w:type="spellStart"/>
      <w:r>
        <w:rPr>
          <w:i/>
          <w:iCs/>
          <w:sz w:val="16"/>
          <w:szCs w:val="16"/>
        </w:rPr>
        <w:t>Miasto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Literatury</w:t>
      </w:r>
      <w:proofErr w:type="spellEnd"/>
      <w:r>
        <w:rPr>
          <w:i/>
          <w:iCs/>
          <w:sz w:val="16"/>
          <w:szCs w:val="16"/>
        </w:rPr>
        <w:t xml:space="preserve"> UNESCO </w:t>
      </w:r>
      <w:proofErr w:type="spellStart"/>
      <w:r>
        <w:rPr>
          <w:i/>
          <w:iCs/>
          <w:sz w:val="16"/>
          <w:szCs w:val="16"/>
        </w:rPr>
        <w:t>oraz</w:t>
      </w:r>
      <w:proofErr w:type="spellEnd"/>
      <w:r>
        <w:rPr>
          <w:i/>
          <w:iCs/>
          <w:sz w:val="16"/>
          <w:szCs w:val="16"/>
        </w:rPr>
        <w:t xml:space="preserve"> Krakow Film Commission.</w:t>
      </w:r>
    </w:p>
    <w:p w14:paraId="5C50390C" w14:textId="77777777" w:rsidR="00531E41" w:rsidRDefault="00531E41" w:rsidP="00531E41">
      <w:pPr>
        <w:spacing w:after="120"/>
        <w:jc w:val="both"/>
      </w:pPr>
      <w:r>
        <w:rPr>
          <w:i/>
          <w:iCs/>
          <w:sz w:val="16"/>
          <w:szCs w:val="16"/>
        </w:rPr>
        <w:t xml:space="preserve">Ensemble E </w:t>
      </w:r>
      <w:proofErr w:type="spellStart"/>
      <w:r>
        <w:rPr>
          <w:i/>
          <w:iCs/>
          <w:sz w:val="16"/>
          <w:szCs w:val="16"/>
        </w:rPr>
        <w:t>powstał</w:t>
      </w:r>
      <w:proofErr w:type="spellEnd"/>
      <w:r>
        <w:rPr>
          <w:i/>
          <w:iCs/>
          <w:sz w:val="16"/>
          <w:szCs w:val="16"/>
        </w:rPr>
        <w:t xml:space="preserve"> w </w:t>
      </w:r>
      <w:proofErr w:type="spellStart"/>
      <w:r>
        <w:rPr>
          <w:i/>
          <w:iCs/>
          <w:sz w:val="16"/>
          <w:szCs w:val="16"/>
        </w:rPr>
        <w:t>ramach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projektu</w:t>
      </w:r>
      <w:proofErr w:type="spellEnd"/>
      <w:r>
        <w:rPr>
          <w:i/>
          <w:iCs/>
          <w:sz w:val="16"/>
          <w:szCs w:val="16"/>
        </w:rPr>
        <w:t xml:space="preserve"> In Between Norway &amp; Poland / Culture, </w:t>
      </w:r>
      <w:proofErr w:type="spellStart"/>
      <w:r>
        <w:rPr>
          <w:i/>
          <w:iCs/>
          <w:sz w:val="16"/>
          <w:szCs w:val="16"/>
        </w:rPr>
        <w:t>finansowanego</w:t>
      </w:r>
      <w:proofErr w:type="spellEnd"/>
      <w:r>
        <w:rPr>
          <w:i/>
          <w:iCs/>
          <w:sz w:val="16"/>
          <w:szCs w:val="16"/>
        </w:rPr>
        <w:t xml:space="preserve"> ze </w:t>
      </w:r>
      <w:proofErr w:type="spellStart"/>
      <w:r>
        <w:rPr>
          <w:i/>
          <w:iCs/>
          <w:sz w:val="16"/>
          <w:szCs w:val="16"/>
        </w:rPr>
        <w:t>środków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Mechanizmu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Finansowego</w:t>
      </w:r>
      <w:proofErr w:type="spellEnd"/>
      <w:r>
        <w:rPr>
          <w:i/>
          <w:iCs/>
          <w:sz w:val="16"/>
          <w:szCs w:val="16"/>
        </w:rPr>
        <w:t xml:space="preserve"> EOG </w:t>
      </w:r>
      <w:proofErr w:type="spellStart"/>
      <w:r>
        <w:rPr>
          <w:i/>
          <w:iCs/>
          <w:sz w:val="16"/>
          <w:szCs w:val="16"/>
        </w:rPr>
        <w:t>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lata</w:t>
      </w:r>
      <w:proofErr w:type="spellEnd"/>
      <w:r>
        <w:rPr>
          <w:i/>
          <w:iCs/>
          <w:sz w:val="16"/>
          <w:szCs w:val="16"/>
        </w:rPr>
        <w:t xml:space="preserve"> 2014–2021 (Program „</w:t>
      </w:r>
      <w:proofErr w:type="spellStart"/>
      <w:r>
        <w:rPr>
          <w:i/>
          <w:iCs/>
          <w:sz w:val="16"/>
          <w:szCs w:val="16"/>
        </w:rPr>
        <w:t>Kultura</w:t>
      </w:r>
      <w:proofErr w:type="spellEnd"/>
      <w:r>
        <w:rPr>
          <w:i/>
          <w:iCs/>
          <w:sz w:val="16"/>
          <w:szCs w:val="16"/>
        </w:rPr>
        <w:t xml:space="preserve">”, </w:t>
      </w:r>
      <w:proofErr w:type="spellStart"/>
      <w:r>
        <w:rPr>
          <w:i/>
          <w:iCs/>
          <w:sz w:val="16"/>
          <w:szCs w:val="16"/>
        </w:rPr>
        <w:t>Działanie</w:t>
      </w:r>
      <w:proofErr w:type="spellEnd"/>
      <w:r>
        <w:rPr>
          <w:i/>
          <w:iCs/>
          <w:sz w:val="16"/>
          <w:szCs w:val="16"/>
        </w:rPr>
        <w:t xml:space="preserve"> 2 „</w:t>
      </w:r>
      <w:proofErr w:type="spellStart"/>
      <w:r>
        <w:rPr>
          <w:i/>
          <w:iCs/>
          <w:sz w:val="16"/>
          <w:szCs w:val="16"/>
        </w:rPr>
        <w:t>Poprawa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dostępu</w:t>
      </w:r>
      <w:proofErr w:type="spellEnd"/>
      <w:r>
        <w:rPr>
          <w:i/>
          <w:iCs/>
          <w:sz w:val="16"/>
          <w:szCs w:val="16"/>
        </w:rPr>
        <w:t xml:space="preserve"> do </w:t>
      </w:r>
      <w:proofErr w:type="spellStart"/>
      <w:r>
        <w:rPr>
          <w:i/>
          <w:iCs/>
          <w:sz w:val="16"/>
          <w:szCs w:val="16"/>
        </w:rPr>
        <w:t>kultury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sztuki</w:t>
      </w:r>
      <w:proofErr w:type="spellEnd"/>
      <w:r>
        <w:rPr>
          <w:i/>
          <w:iCs/>
          <w:sz w:val="16"/>
          <w:szCs w:val="16"/>
        </w:rPr>
        <w:t>”).</w:t>
      </w:r>
    </w:p>
    <w:p w14:paraId="7FB7DA8E" w14:textId="77777777" w:rsidR="00531E41" w:rsidRPr="00531E41" w:rsidRDefault="00531E41" w:rsidP="00531E41">
      <w:pPr>
        <w:pStyle w:val="DomylneA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549EF26" w14:textId="77777777" w:rsidR="008F7525" w:rsidRPr="00531E41" w:rsidRDefault="008F7525" w:rsidP="00531E4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8F7525" w:rsidRPr="00531E41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70C1" w14:textId="77777777" w:rsidR="00870770" w:rsidRDefault="00870770">
      <w:r>
        <w:separator/>
      </w:r>
    </w:p>
  </w:endnote>
  <w:endnote w:type="continuationSeparator" w:id="0">
    <w:p w14:paraId="634CA2FF" w14:textId="77777777" w:rsidR="00870770" w:rsidRDefault="008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0A6C" w14:textId="77777777" w:rsidR="00A63F56" w:rsidRDefault="0087077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6E48" w14:textId="77777777" w:rsidR="00870770" w:rsidRDefault="00870770">
      <w:r>
        <w:separator/>
      </w:r>
    </w:p>
  </w:footnote>
  <w:footnote w:type="continuationSeparator" w:id="0">
    <w:p w14:paraId="7D9B74D8" w14:textId="77777777" w:rsidR="00870770" w:rsidRDefault="0087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C5A2" w14:textId="77777777" w:rsidR="00A63F56" w:rsidRDefault="0087077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11"/>
    <w:rsid w:val="001A4CA4"/>
    <w:rsid w:val="00224F8A"/>
    <w:rsid w:val="004507C2"/>
    <w:rsid w:val="0049487F"/>
    <w:rsid w:val="004A1546"/>
    <w:rsid w:val="004B3572"/>
    <w:rsid w:val="0051171D"/>
    <w:rsid w:val="00531E41"/>
    <w:rsid w:val="00672011"/>
    <w:rsid w:val="006805AD"/>
    <w:rsid w:val="00722BA6"/>
    <w:rsid w:val="007866C1"/>
    <w:rsid w:val="007F4728"/>
    <w:rsid w:val="00870770"/>
    <w:rsid w:val="00880CAF"/>
    <w:rsid w:val="008C445E"/>
    <w:rsid w:val="008E7417"/>
    <w:rsid w:val="008F7525"/>
    <w:rsid w:val="00B01E62"/>
    <w:rsid w:val="00B51400"/>
    <w:rsid w:val="00B92B61"/>
    <w:rsid w:val="00BE1CED"/>
    <w:rsid w:val="00C928C3"/>
    <w:rsid w:val="00E959E4"/>
    <w:rsid w:val="00EF1BB3"/>
    <w:rsid w:val="00F21C49"/>
    <w:rsid w:val="00F420D3"/>
    <w:rsid w:val="00F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6951"/>
  <w15:chartTrackingRefBased/>
  <w15:docId w15:val="{07B530DD-6C6F-4D10-AB45-1348D04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31E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531E4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basedOn w:val="Domylnaczcionkaakapitu"/>
    <w:uiPriority w:val="99"/>
    <w:unhideWhenUsed/>
    <w:rsid w:val="00BE1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C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BB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BB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B3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5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fbilety.krakow.pl/wydarzenia/multikarne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bfbilety.krakow.pl/wydarzenia/multikarnet" TargetMode="External"/><Relationship Id="rId12" Type="http://schemas.openxmlformats.org/officeDocument/2006/relationships/hyperlink" Target="http://www.eventim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kbfbilety.krakow.pl/program-lojalnosciowy-kbf-plu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kbfbilety.krakow.pl/wydarzenia/multikar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crumprofanum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Pawełek</dc:creator>
  <cp:keywords/>
  <dc:description/>
  <cp:lastModifiedBy>Monika Pawełek</cp:lastModifiedBy>
  <cp:revision>4</cp:revision>
  <dcterms:created xsi:type="dcterms:W3CDTF">2023-06-02T11:27:00Z</dcterms:created>
  <dcterms:modified xsi:type="dcterms:W3CDTF">2023-06-05T09:29:00Z</dcterms:modified>
</cp:coreProperties>
</file>